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70D3" w14:textId="77777777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</w:p>
    <w:p w14:paraId="142C8562" w14:textId="2878A1DB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noProof/>
          <w:sz w:val="32"/>
        </w:rPr>
        <w:drawing>
          <wp:inline distT="0" distB="0" distL="0" distR="0" wp14:anchorId="6C59EB47" wp14:editId="74009D2C">
            <wp:extent cx="1304014" cy="116995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sky logo bg br 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56" cy="117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125F" w14:textId="77777777" w:rsidR="00486AF3" w:rsidRDefault="00486AF3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</w:p>
    <w:p w14:paraId="3F2A86D0" w14:textId="557F6AAE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junior tennis academy</w:t>
      </w:r>
    </w:p>
    <w:p w14:paraId="0B20988D" w14:textId="60C3F922" w:rsidR="0056575B" w:rsidRDefault="0056575B" w:rsidP="0056575B">
      <w:pPr>
        <w:spacing w:after="0" w:line="240" w:lineRule="auto"/>
        <w:ind w:left="1800" w:hanging="1080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 xml:space="preserve"> </w:t>
      </w:r>
      <w:r w:rsidR="00BF774D">
        <w:rPr>
          <w:rFonts w:ascii="Comic Sans MS" w:eastAsia="Comic Sans MS" w:hAnsi="Comic Sans MS" w:cs="Comic Sans MS"/>
          <w:b/>
          <w:sz w:val="32"/>
        </w:rPr>
        <w:t>USTA</w:t>
      </w:r>
      <w:r w:rsidR="00874469">
        <w:rPr>
          <w:rFonts w:ascii="Comic Sans MS" w:eastAsia="Comic Sans MS" w:hAnsi="Comic Sans MS" w:cs="Comic Sans MS"/>
          <w:b/>
          <w:sz w:val="32"/>
        </w:rPr>
        <w:t xml:space="preserve">* </w:t>
      </w:r>
      <w:r>
        <w:rPr>
          <w:rFonts w:ascii="Comic Sans MS" w:eastAsia="Comic Sans MS" w:hAnsi="Comic Sans MS" w:cs="Comic Sans MS"/>
          <w:b/>
          <w:sz w:val="32"/>
        </w:rPr>
        <w:t>level descriptions</w:t>
      </w:r>
    </w:p>
    <w:p w14:paraId="02ABBAB0" w14:textId="569A8DB4" w:rsidR="00486AF3" w:rsidRDefault="00486AF3" w:rsidP="00E649EE">
      <w:pPr>
        <w:spacing w:after="0" w:line="240" w:lineRule="auto"/>
        <w:rPr>
          <w:rFonts w:ascii="Comic Sans MS" w:eastAsia="Comic Sans MS" w:hAnsi="Comic Sans MS" w:cs="Comic Sans MS"/>
          <w:b/>
          <w:sz w:val="32"/>
        </w:rPr>
      </w:pPr>
    </w:p>
    <w:p w14:paraId="31069D35" w14:textId="77777777" w:rsidR="0056575B" w:rsidRDefault="0056575B" w:rsidP="0056575B">
      <w:pPr>
        <w:spacing w:after="0" w:line="240" w:lineRule="auto"/>
        <w:ind w:left="1800" w:hanging="1080"/>
        <w:rPr>
          <w:rFonts w:ascii="Comic Sans MS" w:eastAsia="Comic Sans MS" w:hAnsi="Comic Sans MS" w:cs="Comic Sans MS"/>
          <w:sz w:val="16"/>
        </w:rPr>
      </w:pPr>
    </w:p>
    <w:p w14:paraId="65C9D78A" w14:textId="1BF7B6B4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red ball:  </w:t>
      </w:r>
      <w:r w:rsidR="003128CC">
        <w:rPr>
          <w:rFonts w:ascii="Comic Sans MS" w:eastAsia="Comic Sans MS" w:hAnsi="Comic Sans MS" w:cs="Comic Sans MS"/>
          <w:sz w:val="20"/>
          <w:szCs w:val="20"/>
        </w:rPr>
        <w:t>(ages 5 – 7)</w:t>
      </w:r>
      <w:r w:rsidR="00BF774D">
        <w:rPr>
          <w:rFonts w:ascii="Comic Sans MS" w:eastAsia="Comic Sans MS" w:hAnsi="Comic Sans MS" w:cs="Comic Sans MS"/>
          <w:sz w:val="20"/>
          <w:szCs w:val="20"/>
        </w:rPr>
        <w:t xml:space="preserve"> Played</w:t>
      </w:r>
      <w:bookmarkStart w:id="0" w:name="_GoBack"/>
      <w:bookmarkEnd w:id="0"/>
      <w:r>
        <w:rPr>
          <w:rFonts w:ascii="Comic Sans MS" w:eastAsia="Comic Sans MS" w:hAnsi="Comic Sans MS" w:cs="Comic Sans MS"/>
          <w:sz w:val="20"/>
          <w:szCs w:val="20"/>
        </w:rPr>
        <w:t xml:space="preserve"> with low </w:t>
      </w:r>
      <w:r w:rsidRPr="006138A7">
        <w:rPr>
          <w:rFonts w:ascii="Comic Sans MS" w:eastAsia="Comic Sans MS" w:hAnsi="Comic Sans MS" w:cs="Comic Sans MS"/>
          <w:sz w:val="20"/>
          <w:szCs w:val="20"/>
        </w:rPr>
        <w:t>compression balls,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smaller courts, and smaller racque</w:t>
      </w:r>
      <w:r>
        <w:rPr>
          <w:rFonts w:ascii="Comic Sans MS" w:eastAsia="Comic Sans MS" w:hAnsi="Comic Sans MS" w:cs="Comic Sans MS"/>
          <w:sz w:val="20"/>
          <w:szCs w:val="20"/>
        </w:rPr>
        <w:t xml:space="preserve">ts.  Children have fun learning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 basic skills of tennis using games in a fun atmosphere. (60-minute sessions)</w:t>
      </w:r>
    </w:p>
    <w:p w14:paraId="0B5EA872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4970D2B0" w14:textId="6A4D3C01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orange ball: </w:t>
      </w:r>
      <w:r w:rsidR="003128CC">
        <w:rPr>
          <w:rFonts w:ascii="Comic Sans MS" w:eastAsia="Comic Sans MS" w:hAnsi="Comic Sans MS" w:cs="Comic Sans MS"/>
          <w:sz w:val="20"/>
          <w:szCs w:val="20"/>
        </w:rPr>
        <w:t>(ages 8 - 10</w:t>
      </w:r>
      <w:r w:rsidRPr="006138A7">
        <w:rPr>
          <w:rFonts w:ascii="Comic Sans MS" w:eastAsia="Comic Sans MS" w:hAnsi="Comic Sans MS" w:cs="Comic Sans MS"/>
          <w:sz w:val="20"/>
          <w:szCs w:val="20"/>
        </w:rPr>
        <w:t>)</w:t>
      </w: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>Playin</w:t>
      </w:r>
      <w:r>
        <w:rPr>
          <w:rFonts w:ascii="Comic Sans MS" w:eastAsia="Comic Sans MS" w:hAnsi="Comic Sans MS" w:cs="Comic Sans MS"/>
          <w:sz w:val="20"/>
          <w:szCs w:val="20"/>
        </w:rPr>
        <w:t>g on a 60-foot court with lighter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, 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 w:rsidRPr="006138A7"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w compression </w:t>
      </w:r>
    </w:p>
    <w:p w14:paraId="084F8966" w14:textId="77777777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  </w:t>
      </w:r>
      <w:r>
        <w:rPr>
          <w:rFonts w:ascii="Comic Sans MS" w:eastAsia="Comic Sans MS" w:hAnsi="Comic Sans MS" w:cs="Comic Sans MS"/>
          <w:sz w:val="20"/>
          <w:szCs w:val="20"/>
        </w:rPr>
        <w:t>balls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 allow them to develop proper strokes, learn to rally,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and to play points. </w:t>
      </w:r>
    </w:p>
    <w:p w14:paraId="6E56D143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             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(60-minute sessions)</w:t>
      </w:r>
    </w:p>
    <w:p w14:paraId="13A6F4EC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070EC5B3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green ball: 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(ages 11-12) Played on a full court with slightly </w:t>
      </w:r>
      <w:r>
        <w:rPr>
          <w:rFonts w:ascii="Comic Sans MS" w:eastAsia="Comic Sans MS" w:hAnsi="Comic Sans MS" w:cs="Comic Sans MS"/>
          <w:sz w:val="20"/>
          <w:szCs w:val="20"/>
        </w:rPr>
        <w:t>lower compression balls.  Allows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14:paraId="5CC30DD6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players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to rally longer, develop proper strokes, shot varieties and strategies. </w:t>
      </w:r>
    </w:p>
    <w:p w14:paraId="41F6B238" w14:textId="77777777" w:rsidR="0056575B" w:rsidRPr="006138A7" w:rsidRDefault="0056575B" w:rsidP="0056575B">
      <w:pPr>
        <w:spacing w:after="0" w:line="240" w:lineRule="auto"/>
        <w:ind w:left="1800" w:hanging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(90-minute sessions)</w:t>
      </w:r>
    </w:p>
    <w:p w14:paraId="301FE244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</w:p>
    <w:p w14:paraId="52380EF6" w14:textId="77777777" w:rsidR="0056575B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junior varsity: </w:t>
      </w:r>
      <w:r>
        <w:rPr>
          <w:rFonts w:ascii="Comic Sans MS" w:eastAsia="Comic Sans MS" w:hAnsi="Comic Sans MS" w:cs="Comic Sans MS"/>
          <w:sz w:val="20"/>
          <w:szCs w:val="20"/>
        </w:rPr>
        <w:t>(ages 13-18) F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ocus is on building a solid foundation in fun drill </w:t>
      </w:r>
      <w:r>
        <w:rPr>
          <w:rFonts w:ascii="Comic Sans MS" w:eastAsia="Comic Sans MS" w:hAnsi="Comic Sans MS" w:cs="Comic Sans MS"/>
          <w:sz w:val="20"/>
          <w:szCs w:val="20"/>
        </w:rPr>
        <w:t xml:space="preserve">and point play   </w:t>
      </w:r>
    </w:p>
    <w:p w14:paraId="4BA2DF6A" w14:textId="77777777" w:rsidR="0056575B" w:rsidRPr="006138A7" w:rsidRDefault="0056575B" w:rsidP="0056575B">
      <w:pPr>
        <w:spacing w:after="0" w:line="240" w:lineRule="auto"/>
        <w:ind w:left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situations, </w:t>
      </w:r>
      <w:r w:rsidRPr="006138A7">
        <w:rPr>
          <w:rFonts w:ascii="Comic Sans MS" w:eastAsia="Comic Sans MS" w:hAnsi="Comic Sans MS" w:cs="Comic Sans MS"/>
          <w:sz w:val="20"/>
          <w:szCs w:val="20"/>
        </w:rPr>
        <w:t>regular courts and balls. (90-minute sessions)</w:t>
      </w:r>
    </w:p>
    <w:p w14:paraId="4261BC80" w14:textId="77777777" w:rsidR="0056575B" w:rsidRPr="006138A7" w:rsidRDefault="0056575B" w:rsidP="0056575B">
      <w:pPr>
        <w:spacing w:after="0" w:line="240" w:lineRule="auto"/>
        <w:ind w:firstLine="72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  </w:t>
      </w:r>
    </w:p>
    <w:p w14:paraId="3A894FEB" w14:textId="77777777" w:rsidR="0056575B" w:rsidRPr="006138A7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futures: </w:t>
      </w:r>
      <w:r>
        <w:rPr>
          <w:rFonts w:ascii="Comic Sans MS" w:eastAsia="Comic Sans MS" w:hAnsi="Comic Sans MS" w:cs="Comic Sans MS"/>
          <w:sz w:val="20"/>
          <w:szCs w:val="20"/>
        </w:rPr>
        <w:t>(ages 13-18) For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 players looking </w:t>
      </w:r>
      <w:r>
        <w:rPr>
          <w:rFonts w:ascii="Comic Sans MS" w:eastAsia="Comic Sans MS" w:hAnsi="Comic Sans MS" w:cs="Comic Sans MS"/>
          <w:sz w:val="20"/>
          <w:szCs w:val="20"/>
        </w:rPr>
        <w:t xml:space="preserve">to make their high school team: building a solid </w:t>
      </w:r>
      <w:r w:rsidRPr="006138A7">
        <w:rPr>
          <w:rFonts w:ascii="Comic Sans MS" w:eastAsia="Comic Sans MS" w:hAnsi="Comic Sans MS" w:cs="Comic Sans MS"/>
          <w:sz w:val="20"/>
          <w:szCs w:val="20"/>
        </w:rPr>
        <w:t>foundation that can be expanded upon, learning specialty shots and percentage tennis. (2-hour sessions)</w:t>
      </w:r>
    </w:p>
    <w:p w14:paraId="40CBC6E8" w14:textId="77777777" w:rsidR="0056575B" w:rsidRPr="006138A7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</w:p>
    <w:p w14:paraId="649A98A2" w14:textId="77777777" w:rsidR="0056575B" w:rsidRDefault="0056575B" w:rsidP="0056575B">
      <w:pPr>
        <w:spacing w:after="0" w:line="240" w:lineRule="auto"/>
        <w:ind w:left="1800" w:hanging="1080"/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6138A7">
        <w:rPr>
          <w:rFonts w:ascii="Comic Sans MS" w:eastAsia="Comic Sans MS" w:hAnsi="Comic Sans MS" w:cs="Comic Sans MS"/>
          <w:b/>
          <w:sz w:val="20"/>
          <w:szCs w:val="20"/>
        </w:rPr>
        <w:t xml:space="preserve">high performance: </w:t>
      </w:r>
      <w:r>
        <w:rPr>
          <w:rFonts w:ascii="Comic Sans MS" w:eastAsia="Comic Sans MS" w:hAnsi="Comic Sans MS" w:cs="Comic Sans MS"/>
          <w:sz w:val="20"/>
          <w:szCs w:val="20"/>
        </w:rPr>
        <w:t>(ages 13-18) F</w:t>
      </w:r>
      <w:r w:rsidRPr="006138A7">
        <w:rPr>
          <w:rFonts w:ascii="Comic Sans MS" w:eastAsia="Comic Sans MS" w:hAnsi="Comic Sans MS" w:cs="Comic Sans MS"/>
          <w:sz w:val="20"/>
          <w:szCs w:val="20"/>
        </w:rPr>
        <w:t>or high school vars</w:t>
      </w:r>
      <w:r>
        <w:rPr>
          <w:rFonts w:ascii="Comic Sans MS" w:eastAsia="Comic Sans MS" w:hAnsi="Comic Sans MS" w:cs="Comic Sans MS"/>
          <w:sz w:val="20"/>
          <w:szCs w:val="20"/>
        </w:rPr>
        <w:t>ity tournament level players, c</w:t>
      </w:r>
      <w:r w:rsidRPr="006138A7">
        <w:rPr>
          <w:rFonts w:ascii="Comic Sans MS" w:eastAsia="Comic Sans MS" w:hAnsi="Comic Sans MS" w:cs="Comic Sans MS"/>
          <w:sz w:val="20"/>
          <w:szCs w:val="20"/>
        </w:rPr>
        <w:t>ompetitive drills, fitness, conditioning, and strategic p</w:t>
      </w:r>
      <w:r>
        <w:rPr>
          <w:rFonts w:ascii="Comic Sans MS" w:eastAsia="Comic Sans MS" w:hAnsi="Comic Sans MS" w:cs="Comic Sans MS"/>
          <w:sz w:val="20"/>
          <w:szCs w:val="20"/>
        </w:rPr>
        <w:t xml:space="preserve">oint play are </w:t>
      </w:r>
      <w:r w:rsidRPr="006138A7">
        <w:rPr>
          <w:rFonts w:ascii="Comic Sans MS" w:eastAsia="Comic Sans MS" w:hAnsi="Comic Sans MS" w:cs="Comic Sans MS"/>
          <w:sz w:val="20"/>
          <w:szCs w:val="20"/>
        </w:rPr>
        <w:t>the focus</w:t>
      </w:r>
      <w:r>
        <w:rPr>
          <w:rFonts w:ascii="Comic Sans MS" w:eastAsia="Comic Sans MS" w:hAnsi="Comic Sans MS" w:cs="Comic Sans MS"/>
          <w:sz w:val="20"/>
          <w:szCs w:val="20"/>
        </w:rPr>
        <w:t>es</w:t>
      </w:r>
      <w:r w:rsidRPr="006138A7">
        <w:rPr>
          <w:rFonts w:ascii="Comic Sans MS" w:eastAsia="Comic Sans MS" w:hAnsi="Comic Sans MS" w:cs="Comic Sans MS"/>
          <w:sz w:val="20"/>
          <w:szCs w:val="20"/>
        </w:rPr>
        <w:t xml:space="preserve">. </w:t>
      </w:r>
    </w:p>
    <w:p w14:paraId="19DE5D57" w14:textId="77777777" w:rsidR="0056575B" w:rsidRPr="006138A7" w:rsidRDefault="0056575B" w:rsidP="0056575B">
      <w:pPr>
        <w:spacing w:after="0" w:line="240" w:lineRule="auto"/>
        <w:ind w:left="1800" w:hanging="360"/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    </w:t>
      </w:r>
      <w:r w:rsidRPr="006138A7">
        <w:rPr>
          <w:rFonts w:ascii="Comic Sans MS" w:eastAsia="Comic Sans MS" w:hAnsi="Comic Sans MS" w:cs="Comic Sans MS"/>
          <w:sz w:val="20"/>
          <w:szCs w:val="20"/>
        </w:rPr>
        <w:t>(2-hour sessions)</w:t>
      </w:r>
    </w:p>
    <w:p w14:paraId="02AF87F5" w14:textId="77777777" w:rsidR="0056575B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16"/>
        </w:rPr>
      </w:pPr>
    </w:p>
    <w:p w14:paraId="22FF8212" w14:textId="77777777" w:rsidR="0056575B" w:rsidRDefault="0056575B" w:rsidP="0056575B">
      <w:pPr>
        <w:spacing w:after="0" w:line="240" w:lineRule="auto"/>
        <w:rPr>
          <w:rFonts w:ascii="Comic Sans MS" w:eastAsia="Comic Sans MS" w:hAnsi="Comic Sans MS" w:cs="Comic Sans MS"/>
          <w:sz w:val="16"/>
        </w:rPr>
      </w:pPr>
    </w:p>
    <w:p w14:paraId="7D2C7728" w14:textId="023B21D0" w:rsidR="005B0999" w:rsidRDefault="006E2F69"/>
    <w:p w14:paraId="318CDFDC" w14:textId="2F8969E3" w:rsidR="00E649EE" w:rsidRPr="00874469" w:rsidRDefault="00874469" w:rsidP="00874469">
      <w:pPr>
        <w:ind w:firstLine="720"/>
        <w:rPr>
          <w:rFonts w:ascii="Comic Sans MS" w:hAnsi="Comic Sans MS"/>
          <w:sz w:val="18"/>
          <w:szCs w:val="18"/>
        </w:rPr>
      </w:pPr>
      <w:r w:rsidRPr="00874469">
        <w:rPr>
          <w:rFonts w:ascii="Comic Sans MS" w:hAnsi="Comic Sans MS"/>
          <w:sz w:val="18"/>
          <w:szCs w:val="18"/>
        </w:rPr>
        <w:t>*United States Tennis Association</w:t>
      </w:r>
    </w:p>
    <w:p w14:paraId="115DE228" w14:textId="59B9CA6F" w:rsidR="00E649EE" w:rsidRDefault="00E649EE" w:rsidP="00E649EE">
      <w:pPr>
        <w:jc w:val="center"/>
      </w:pPr>
    </w:p>
    <w:p w14:paraId="4797DD1D" w14:textId="280A84BE" w:rsidR="00E649EE" w:rsidRDefault="00E649EE" w:rsidP="00E649EE">
      <w:pPr>
        <w:jc w:val="center"/>
      </w:pPr>
    </w:p>
    <w:p w14:paraId="36933362" w14:textId="7F8D0EFD" w:rsidR="00E649EE" w:rsidRPr="00E649EE" w:rsidRDefault="00E649EE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94 Brickyard Road, Farmington</w:t>
      </w:r>
    </w:p>
    <w:p w14:paraId="6184F459" w14:textId="64353D17" w:rsidR="00E649EE" w:rsidRPr="00E649EE" w:rsidRDefault="00E649EE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860-677-2489</w:t>
      </w:r>
    </w:p>
    <w:p w14:paraId="697595C9" w14:textId="24EF9FE2" w:rsidR="00E649EE" w:rsidRPr="00E649EE" w:rsidRDefault="00E649EE" w:rsidP="00E649EE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E649EE">
        <w:rPr>
          <w:rFonts w:ascii="Comic Sans MS" w:hAnsi="Comic Sans MS"/>
          <w:sz w:val="20"/>
          <w:szCs w:val="20"/>
        </w:rPr>
        <w:t>bigskyfarmington@bigskyfitness.com</w:t>
      </w:r>
    </w:p>
    <w:sectPr w:rsidR="00E649EE" w:rsidRPr="00E649EE" w:rsidSect="00786333"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CFB8A" w14:textId="77777777" w:rsidR="006E2F69" w:rsidRDefault="006E2F69" w:rsidP="00486AF3">
      <w:pPr>
        <w:spacing w:after="0" w:line="240" w:lineRule="auto"/>
      </w:pPr>
      <w:r>
        <w:separator/>
      </w:r>
    </w:p>
  </w:endnote>
  <w:endnote w:type="continuationSeparator" w:id="0">
    <w:p w14:paraId="71C24867" w14:textId="77777777" w:rsidR="006E2F69" w:rsidRDefault="006E2F69" w:rsidP="004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42AB" w14:textId="3CF9BA9B" w:rsidR="00486AF3" w:rsidRDefault="00486AF3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>
      <w:rPr>
        <w:rFonts w:ascii="Garamond" w:hAnsi="Garamond"/>
        <w:color w:val="A6A6A6" w:themeColor="background1" w:themeShade="A6"/>
        <w:sz w:val="15"/>
        <w:szCs w:val="15"/>
      </w:rPr>
      <w:instrText xml:space="preserve"> FILENAME  \* MERGEFORMAT </w:instrText>
    </w:r>
    <w:r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E649EE">
      <w:rPr>
        <w:rFonts w:ascii="Garamond" w:hAnsi="Garamond"/>
        <w:noProof/>
        <w:color w:val="A6A6A6" w:themeColor="background1" w:themeShade="A6"/>
        <w:sz w:val="15"/>
        <w:szCs w:val="15"/>
      </w:rPr>
      <w:t>junior tennis academy - level descriptions.docx</w:t>
    </w:r>
    <w:r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  <w:p w14:paraId="30E0EE07" w14:textId="332160ED" w:rsidR="004B3108" w:rsidRPr="004B3108" w:rsidRDefault="00B05FCD" w:rsidP="004B3108">
    <w:pPr>
      <w:pStyle w:val="Footer"/>
      <w:jc w:val="right"/>
      <w:rPr>
        <w:rFonts w:ascii="Garamond" w:hAnsi="Garamond"/>
        <w:color w:val="A6A6A6" w:themeColor="background1" w:themeShade="A6"/>
        <w:sz w:val="15"/>
        <w:szCs w:val="15"/>
      </w:rPr>
    </w:pP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begin"/>
    </w:r>
    <w:r w:rsidRPr="004B3108">
      <w:rPr>
        <w:rFonts w:ascii="Garamond" w:hAnsi="Garamond"/>
        <w:color w:val="A6A6A6" w:themeColor="background1" w:themeShade="A6"/>
        <w:sz w:val="15"/>
        <w:szCs w:val="15"/>
      </w:rPr>
      <w:instrText xml:space="preserve"> SAVEDATE  \* MERGEFORMAT </w:instrTex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separate"/>
    </w:r>
    <w:r w:rsidR="00BF774D">
      <w:rPr>
        <w:rFonts w:ascii="Garamond" w:hAnsi="Garamond"/>
        <w:noProof/>
        <w:color w:val="A6A6A6" w:themeColor="background1" w:themeShade="A6"/>
        <w:sz w:val="15"/>
        <w:szCs w:val="15"/>
      </w:rPr>
      <w:t>9/7/18 11:44:00 AM</w:t>
    </w:r>
    <w:r w:rsidRPr="004B3108">
      <w:rPr>
        <w:rFonts w:ascii="Garamond" w:hAnsi="Garamond"/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05C9" w14:textId="77777777" w:rsidR="006E2F69" w:rsidRDefault="006E2F69" w:rsidP="00486AF3">
      <w:pPr>
        <w:spacing w:after="0" w:line="240" w:lineRule="auto"/>
      </w:pPr>
      <w:r>
        <w:separator/>
      </w:r>
    </w:p>
  </w:footnote>
  <w:footnote w:type="continuationSeparator" w:id="0">
    <w:p w14:paraId="0285AA98" w14:textId="77777777" w:rsidR="006E2F69" w:rsidRDefault="006E2F69" w:rsidP="0048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75B"/>
    <w:rsid w:val="003128CC"/>
    <w:rsid w:val="00486AF3"/>
    <w:rsid w:val="004E3B2D"/>
    <w:rsid w:val="0056575B"/>
    <w:rsid w:val="00613A50"/>
    <w:rsid w:val="00621EB2"/>
    <w:rsid w:val="006E2F69"/>
    <w:rsid w:val="008246BE"/>
    <w:rsid w:val="00874469"/>
    <w:rsid w:val="0089084B"/>
    <w:rsid w:val="00B05FCD"/>
    <w:rsid w:val="00BF774D"/>
    <w:rsid w:val="00E62E66"/>
    <w:rsid w:val="00E6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E2B28"/>
  <w15:chartTrackingRefBased/>
  <w15:docId w15:val="{03B38B71-0286-F14A-A06D-C1AC01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75B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75B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AF3"/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E649EE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Wilson</dc:creator>
  <cp:keywords/>
  <dc:description/>
  <cp:lastModifiedBy>Barbara Wilson</cp:lastModifiedBy>
  <cp:revision>7</cp:revision>
  <cp:lastPrinted>2018-09-07T14:20:00Z</cp:lastPrinted>
  <dcterms:created xsi:type="dcterms:W3CDTF">2018-09-07T14:11:00Z</dcterms:created>
  <dcterms:modified xsi:type="dcterms:W3CDTF">2018-09-07T15:51:00Z</dcterms:modified>
</cp:coreProperties>
</file>